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67" w:rsidRPr="005B4B85" w:rsidRDefault="00B65780" w:rsidP="001D4967">
      <w:pPr>
        <w:rPr>
          <w:rFonts w:ascii="Raisonne Pro DemiBold" w:hAnsi="Raisonne Pro DemiBold" w:cstheme="minorHAnsi"/>
          <w:color w:val="000000"/>
          <w:szCs w:val="22"/>
          <w:lang w:eastAsia="da-DK"/>
        </w:rPr>
      </w:pPr>
      <w:r w:rsidRPr="005B4B85">
        <w:rPr>
          <w:rFonts w:ascii="Raisonne Pro DemiBold" w:hAnsi="Raisonne Pro DemiBold" w:cstheme="minorHAnsi"/>
          <w:color w:val="000000"/>
          <w:sz w:val="28"/>
          <w:szCs w:val="22"/>
          <w:lang w:eastAsia="da-DK"/>
        </w:rPr>
        <w:t>Tekst til uddannelsesinstitutioner, som har en SRG-rådgiver siddende</w:t>
      </w:r>
    </w:p>
    <w:p w:rsidR="00454356" w:rsidRDefault="00454356">
      <w:pPr>
        <w:rPr>
          <w:rFonts w:asciiTheme="minorHAnsi" w:hAnsiTheme="minorHAnsi" w:cstheme="minorHAnsi"/>
          <w:b/>
          <w:color w:val="000000"/>
          <w:szCs w:val="22"/>
          <w:lang w:eastAsia="da-DK"/>
        </w:rPr>
      </w:pPr>
      <w:bookmarkStart w:id="0" w:name="_GoBack"/>
      <w:bookmarkEnd w:id="0"/>
    </w:p>
    <w:p w:rsidR="00173CA1" w:rsidRPr="00173CA1" w:rsidRDefault="00E6605B" w:rsidP="00173CA1">
      <w:pPr>
        <w:rPr>
          <w:b/>
        </w:rPr>
      </w:pPr>
      <w:r w:rsidRPr="00C56A21">
        <w:rPr>
          <w:b/>
        </w:rPr>
        <w:t xml:space="preserve">Har du brug for </w:t>
      </w:r>
      <w:r w:rsidR="00102DB3">
        <w:rPr>
          <w:b/>
        </w:rPr>
        <w:t>nogen</w:t>
      </w:r>
      <w:r w:rsidRPr="00C56A21">
        <w:rPr>
          <w:b/>
        </w:rPr>
        <w:t xml:space="preserve"> at tale med?</w:t>
      </w:r>
      <w:r w:rsidR="00C56A21">
        <w:rPr>
          <w:b/>
        </w:rPr>
        <w:t xml:space="preserve"> </w:t>
      </w:r>
      <w:r w:rsidR="00173CA1">
        <w:rPr>
          <w:b/>
        </w:rPr>
        <w:br/>
      </w:r>
      <w:r w:rsidR="00173CA1" w:rsidRPr="00173CA1">
        <w:t>– f</w:t>
      </w:r>
      <w:r w:rsidRPr="00173CA1">
        <w:t xml:space="preserve">å gratis </w:t>
      </w:r>
      <w:r w:rsidR="00BD72A2">
        <w:t xml:space="preserve">rådgivning </w:t>
      </w:r>
      <w:r w:rsidR="00AF1C99">
        <w:t>og</w:t>
      </w:r>
      <w:r w:rsidR="00BD72A2">
        <w:t xml:space="preserve"> </w:t>
      </w:r>
      <w:r w:rsidR="00193A0D">
        <w:t xml:space="preserve">psykologhjælp </w:t>
      </w:r>
      <w:r w:rsidRPr="00173CA1">
        <w:t>h</w:t>
      </w:r>
      <w:r w:rsidR="00173CA1" w:rsidRPr="00173CA1">
        <w:t>os Studenterrådgivningen</w:t>
      </w:r>
      <w:r w:rsidR="00173CA1">
        <w:br/>
      </w:r>
    </w:p>
    <w:p w:rsidR="00037866" w:rsidRDefault="00037866" w:rsidP="00037866">
      <w:r>
        <w:t xml:space="preserve">Du kan fx </w:t>
      </w:r>
      <w:r w:rsidRPr="00E6605B">
        <w:t>deltage i en workshop om stress, komme med i en</w:t>
      </w:r>
      <w:r>
        <w:t xml:space="preserve"> gruppe, hvor du kan træne det at finde mere ro til eksamen eller du kan få en samtale med en af vores rådgivere, hvis du har brug for hjælp til at komme videre fra et svært sted i livet. </w:t>
      </w:r>
    </w:p>
    <w:p w:rsidR="00173CA1" w:rsidRDefault="00173CA1"/>
    <w:p w:rsidR="00A5294A" w:rsidRDefault="00173CA1">
      <w:r>
        <w:t>Vi har mange</w:t>
      </w:r>
      <w:r w:rsidR="00D043C6">
        <w:t xml:space="preserve"> forskellige</w:t>
      </w:r>
      <w:r>
        <w:t xml:space="preserve"> </w:t>
      </w:r>
      <w:r w:rsidR="00E932DA">
        <w:t>t</w:t>
      </w:r>
      <w:r>
        <w:t xml:space="preserve">ilbud, så kig forbi </w:t>
      </w:r>
      <w:r w:rsidRPr="008B7869">
        <w:rPr>
          <w:b/>
        </w:rPr>
        <w:t>srg.dk</w:t>
      </w:r>
      <w:r w:rsidR="008B7869">
        <w:t>,</w:t>
      </w:r>
      <w:r>
        <w:t xml:space="preserve"> og se på mulighederne – her kan du også booke tid </w:t>
      </w:r>
      <w:r w:rsidR="00102DB3">
        <w:t>og tilmelde dig</w:t>
      </w:r>
      <w:r w:rsidR="008B7869">
        <w:t xml:space="preserve">. </w:t>
      </w:r>
      <w:r w:rsidR="00AF1C99">
        <w:t xml:space="preserve">Alt er gratis. </w:t>
      </w:r>
      <w:r w:rsidR="008B7869">
        <w:t xml:space="preserve">Vi har rådgivere siddende her på </w:t>
      </w:r>
      <w:r w:rsidR="00C56A21">
        <w:t>[</w:t>
      </w:r>
      <w:r w:rsidR="008B7869" w:rsidRPr="00C56A21">
        <w:rPr>
          <w:highlight w:val="yellow"/>
        </w:rPr>
        <w:t>UDDANNELSESSTED</w:t>
      </w:r>
      <w:r w:rsidR="00C56A21">
        <w:t>]</w:t>
      </w:r>
      <w:r w:rsidR="008B7869">
        <w:t xml:space="preserve">. </w:t>
      </w:r>
    </w:p>
    <w:p w:rsidR="00A5294A" w:rsidRDefault="00A5294A"/>
    <w:p w:rsidR="000B7C8A" w:rsidRDefault="000B7C8A" w:rsidP="000B7C8A">
      <w:r>
        <w:t xml:space="preserve">Desuden kan du deltage online i stort set alle vores tilbud. </w:t>
      </w:r>
    </w:p>
    <w:p w:rsidR="00173CA1" w:rsidRDefault="00173CA1"/>
    <w:p w:rsidR="00193A0D" w:rsidRPr="00173CA1" w:rsidRDefault="00193A0D">
      <w:r>
        <w:t>Du er velkommen</w:t>
      </w:r>
      <w:r w:rsidR="00D043C6">
        <w:t xml:space="preserve"> hos os i </w:t>
      </w:r>
      <w:r>
        <w:t>Studenterrådgivningen</w:t>
      </w:r>
      <w:r w:rsidR="00D043C6">
        <w:t>!</w:t>
      </w:r>
    </w:p>
    <w:p w:rsidR="00E6605B" w:rsidRDefault="00E6605B">
      <w:pPr>
        <w:rPr>
          <w:b/>
        </w:rPr>
      </w:pPr>
    </w:p>
    <w:p w:rsidR="001D4967" w:rsidRDefault="001D4967">
      <w:pPr>
        <w:rPr>
          <w:b/>
        </w:rPr>
      </w:pPr>
    </w:p>
    <w:p w:rsidR="008B7869" w:rsidRPr="00E6605B" w:rsidRDefault="008B7869">
      <w:pPr>
        <w:rPr>
          <w:b/>
        </w:rPr>
      </w:pPr>
    </w:p>
    <w:p w:rsidR="00623D22" w:rsidRPr="005B4B85" w:rsidRDefault="00623D22" w:rsidP="00623D22">
      <w:pPr>
        <w:rPr>
          <w:i/>
        </w:rPr>
      </w:pPr>
    </w:p>
    <w:p w:rsidR="003C550A" w:rsidRPr="00C833B5" w:rsidRDefault="001D4967" w:rsidP="003C550A">
      <w:pPr>
        <w:rPr>
          <w:rFonts w:ascii="Raisonne Pro DemiBold" w:hAnsi="Raisonne Pro DemiBold" w:cstheme="minorHAnsi"/>
          <w:color w:val="000000"/>
          <w:sz w:val="28"/>
          <w:szCs w:val="22"/>
          <w:lang w:eastAsia="da-DK"/>
        </w:rPr>
      </w:pPr>
      <w:r w:rsidRPr="005B4B85">
        <w:rPr>
          <w:rFonts w:ascii="Raisonne Pro DemiBold" w:hAnsi="Raisonne Pro DemiBold" w:cstheme="minorHAnsi"/>
          <w:color w:val="000000"/>
          <w:sz w:val="28"/>
          <w:szCs w:val="22"/>
          <w:lang w:eastAsia="da-DK"/>
        </w:rPr>
        <w:t xml:space="preserve">Tekst til </w:t>
      </w:r>
      <w:r w:rsidR="00B65780" w:rsidRPr="005B4B85">
        <w:rPr>
          <w:rFonts w:ascii="Raisonne Pro DemiBold" w:hAnsi="Raisonne Pro DemiBold" w:cstheme="minorHAnsi"/>
          <w:color w:val="000000"/>
          <w:sz w:val="28"/>
          <w:szCs w:val="22"/>
          <w:lang w:eastAsia="da-DK"/>
        </w:rPr>
        <w:t>uddannelsesinstitutioner, som IKKE har en SRG-rådgiver siddende</w:t>
      </w:r>
    </w:p>
    <w:p w:rsidR="003C550A" w:rsidRDefault="003C550A" w:rsidP="003C550A">
      <w:pPr>
        <w:rPr>
          <w:b/>
        </w:rPr>
      </w:pPr>
    </w:p>
    <w:p w:rsidR="00193A0D" w:rsidRPr="00173CA1" w:rsidRDefault="003C550A" w:rsidP="00193A0D">
      <w:pPr>
        <w:rPr>
          <w:b/>
        </w:rPr>
      </w:pPr>
      <w:r w:rsidRPr="00C56A21">
        <w:rPr>
          <w:b/>
        </w:rPr>
        <w:t xml:space="preserve">Har du brug for </w:t>
      </w:r>
      <w:r w:rsidR="00E932DA">
        <w:rPr>
          <w:b/>
        </w:rPr>
        <w:t xml:space="preserve">nogen </w:t>
      </w:r>
      <w:r w:rsidRPr="00C56A21">
        <w:rPr>
          <w:b/>
        </w:rPr>
        <w:t>at tale med?</w:t>
      </w:r>
      <w:r w:rsidR="008B7869" w:rsidRPr="00C56A21">
        <w:rPr>
          <w:b/>
        </w:rPr>
        <w:t xml:space="preserve"> </w:t>
      </w:r>
      <w:r>
        <w:rPr>
          <w:b/>
        </w:rPr>
        <w:br/>
      </w:r>
      <w:r w:rsidR="00D043C6" w:rsidRPr="00173CA1">
        <w:t>–</w:t>
      </w:r>
      <w:r w:rsidR="00193A0D">
        <w:t xml:space="preserve"> </w:t>
      </w:r>
      <w:r w:rsidR="00193A0D" w:rsidRPr="00173CA1">
        <w:t xml:space="preserve">få gratis </w:t>
      </w:r>
      <w:r w:rsidR="00193A0D">
        <w:t xml:space="preserve">rådgivning </w:t>
      </w:r>
      <w:r w:rsidR="006C1A91">
        <w:t xml:space="preserve">og </w:t>
      </w:r>
      <w:r w:rsidR="00193A0D">
        <w:t>psykologhjælp</w:t>
      </w:r>
      <w:r w:rsidR="00193A0D" w:rsidRPr="00173CA1">
        <w:t xml:space="preserve"> hos Studenterrådgivningen</w:t>
      </w:r>
      <w:r w:rsidR="00193A0D">
        <w:br/>
      </w:r>
    </w:p>
    <w:p w:rsidR="00193A0D" w:rsidRPr="00E6605B" w:rsidRDefault="00193A0D" w:rsidP="00193A0D">
      <w:r>
        <w:t xml:space="preserve">Du kan fx </w:t>
      </w:r>
      <w:r w:rsidRPr="00E6605B">
        <w:t>deltage i en workshop om stress, komme med i en</w:t>
      </w:r>
      <w:r>
        <w:t xml:space="preserve"> gruppe, hvor du kan træne det at finde mere ro til eksamen eller du kan få en samtale med en af vores rådgivere, hvis du har brug for hjælp til at komme videre fra et svært sted i livet. </w:t>
      </w:r>
    </w:p>
    <w:p w:rsidR="003C550A" w:rsidRDefault="003C550A" w:rsidP="003C550A"/>
    <w:p w:rsidR="00A5294A" w:rsidRDefault="003C550A" w:rsidP="003C550A">
      <w:r>
        <w:t>Vi har mange</w:t>
      </w:r>
      <w:r w:rsidR="00D043C6">
        <w:t xml:space="preserve"> forskellige</w:t>
      </w:r>
      <w:r>
        <w:t xml:space="preserve"> tilbud, så kig forbi </w:t>
      </w:r>
      <w:r w:rsidRPr="008B7869">
        <w:rPr>
          <w:b/>
        </w:rPr>
        <w:t>srg.dk</w:t>
      </w:r>
      <w:r>
        <w:t xml:space="preserve"> og se på mulighederne – her kan du også booke tid til en samtale</w:t>
      </w:r>
      <w:r w:rsidR="00A5294A">
        <w:t>.</w:t>
      </w:r>
      <w:r>
        <w:t xml:space="preserve"> </w:t>
      </w:r>
    </w:p>
    <w:p w:rsidR="00A5294A" w:rsidRDefault="00A5294A" w:rsidP="003C550A"/>
    <w:p w:rsidR="003C550A" w:rsidRDefault="000B7C8A" w:rsidP="003C550A">
      <w:r>
        <w:t xml:space="preserve">Desuden kan du deltage online i stort set alle vores tilbud. </w:t>
      </w:r>
    </w:p>
    <w:p w:rsidR="003C550A" w:rsidRPr="00173CA1" w:rsidRDefault="003C550A" w:rsidP="003C550A"/>
    <w:p w:rsidR="00D043C6" w:rsidRPr="00173CA1" w:rsidRDefault="00D043C6" w:rsidP="00D043C6">
      <w:r>
        <w:t>Du er velkommen hos os i Studenterrådgivningen!</w:t>
      </w:r>
    </w:p>
    <w:p w:rsidR="00193A0D" w:rsidRPr="003C550A" w:rsidRDefault="00193A0D" w:rsidP="00D043C6"/>
    <w:sectPr w:rsidR="00193A0D" w:rsidRPr="003C55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isonne Pro DemiBold">
    <w:panose1 w:val="020B0703040202040103"/>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A33C9"/>
    <w:multiLevelType w:val="hybridMultilevel"/>
    <w:tmpl w:val="61AEE940"/>
    <w:lvl w:ilvl="0" w:tplc="1CB48C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62"/>
    <w:rsid w:val="0000119C"/>
    <w:rsid w:val="00037866"/>
    <w:rsid w:val="000B7C8A"/>
    <w:rsid w:val="00102DB3"/>
    <w:rsid w:val="00161288"/>
    <w:rsid w:val="00173CA1"/>
    <w:rsid w:val="00193A0D"/>
    <w:rsid w:val="001D4967"/>
    <w:rsid w:val="003A32DB"/>
    <w:rsid w:val="003C550A"/>
    <w:rsid w:val="00402C59"/>
    <w:rsid w:val="00454356"/>
    <w:rsid w:val="004A09A8"/>
    <w:rsid w:val="004E4059"/>
    <w:rsid w:val="0052504D"/>
    <w:rsid w:val="00557826"/>
    <w:rsid w:val="005B4B85"/>
    <w:rsid w:val="00623D22"/>
    <w:rsid w:val="006C1A91"/>
    <w:rsid w:val="0081418A"/>
    <w:rsid w:val="008B7869"/>
    <w:rsid w:val="008D6262"/>
    <w:rsid w:val="00A5294A"/>
    <w:rsid w:val="00AF1C99"/>
    <w:rsid w:val="00B65780"/>
    <w:rsid w:val="00BB1DC9"/>
    <w:rsid w:val="00BD72A2"/>
    <w:rsid w:val="00C418D6"/>
    <w:rsid w:val="00C56A21"/>
    <w:rsid w:val="00C833B5"/>
    <w:rsid w:val="00D043C6"/>
    <w:rsid w:val="00E62395"/>
    <w:rsid w:val="00E6605B"/>
    <w:rsid w:val="00E932DA"/>
    <w:rsid w:val="00EE0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77A7"/>
  <w15:chartTrackingRefBased/>
  <w15:docId w15:val="{CDE84AFA-3B5C-4596-81F6-6D865C0D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62"/>
    <w:pPr>
      <w:spacing w:after="0" w:line="240" w:lineRule="auto"/>
    </w:pPr>
    <w:rPr>
      <w:rFonts w:ascii="Calibri" w:hAnsi="Calibri" w:cs="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6262"/>
    <w:rPr>
      <w:color w:val="0563C1" w:themeColor="hyperlink"/>
      <w:u w:val="single"/>
    </w:rPr>
  </w:style>
  <w:style w:type="paragraph" w:styleId="NormalWeb">
    <w:name w:val="Normal (Web)"/>
    <w:basedOn w:val="Normal"/>
    <w:uiPriority w:val="99"/>
    <w:semiHidden/>
    <w:unhideWhenUsed/>
    <w:rsid w:val="008D6262"/>
    <w:pPr>
      <w:spacing w:before="100" w:beforeAutospacing="1" w:after="100" w:afterAutospacing="1"/>
    </w:pPr>
    <w:rPr>
      <w:rFonts w:ascii="Times New Roman" w:hAnsi="Times New Roman" w:cs="Times New Roman"/>
      <w:lang w:eastAsia="da-DK"/>
    </w:rPr>
  </w:style>
  <w:style w:type="character" w:styleId="BesgtLink">
    <w:name w:val="FollowedHyperlink"/>
    <w:basedOn w:val="Standardskrifttypeiafsnit"/>
    <w:uiPriority w:val="99"/>
    <w:semiHidden/>
    <w:unhideWhenUsed/>
    <w:rsid w:val="008D6262"/>
    <w:rPr>
      <w:color w:val="954F72" w:themeColor="followedHyperlink"/>
      <w:u w:val="single"/>
    </w:rPr>
  </w:style>
  <w:style w:type="paragraph" w:styleId="Listeafsnit">
    <w:name w:val="List Paragraph"/>
    <w:basedOn w:val="Normal"/>
    <w:uiPriority w:val="34"/>
    <w:qFormat/>
    <w:rsid w:val="00173CA1"/>
    <w:pPr>
      <w:ind w:left="720"/>
      <w:contextualSpacing/>
    </w:pPr>
  </w:style>
  <w:style w:type="character" w:styleId="Kommentarhenvisning">
    <w:name w:val="annotation reference"/>
    <w:basedOn w:val="Standardskrifttypeiafsnit"/>
    <w:uiPriority w:val="99"/>
    <w:semiHidden/>
    <w:unhideWhenUsed/>
    <w:rsid w:val="00BD72A2"/>
    <w:rPr>
      <w:sz w:val="16"/>
      <w:szCs w:val="16"/>
    </w:rPr>
  </w:style>
  <w:style w:type="paragraph" w:styleId="Kommentartekst">
    <w:name w:val="annotation text"/>
    <w:basedOn w:val="Normal"/>
    <w:link w:val="KommentartekstTegn"/>
    <w:uiPriority w:val="99"/>
    <w:semiHidden/>
    <w:unhideWhenUsed/>
    <w:rsid w:val="00BD72A2"/>
    <w:rPr>
      <w:sz w:val="20"/>
      <w:szCs w:val="20"/>
    </w:rPr>
  </w:style>
  <w:style w:type="character" w:customStyle="1" w:styleId="KommentartekstTegn">
    <w:name w:val="Kommentartekst Tegn"/>
    <w:basedOn w:val="Standardskrifttypeiafsnit"/>
    <w:link w:val="Kommentartekst"/>
    <w:uiPriority w:val="99"/>
    <w:semiHidden/>
    <w:rsid w:val="00BD72A2"/>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BD72A2"/>
    <w:rPr>
      <w:b/>
      <w:bCs/>
    </w:rPr>
  </w:style>
  <w:style w:type="character" w:customStyle="1" w:styleId="KommentaremneTegn">
    <w:name w:val="Kommentaremne Tegn"/>
    <w:basedOn w:val="KommentartekstTegn"/>
    <w:link w:val="Kommentaremne"/>
    <w:uiPriority w:val="99"/>
    <w:semiHidden/>
    <w:rsid w:val="00BD72A2"/>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BD72A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7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Knagh Trojahn</dc:creator>
  <cp:keywords/>
  <dc:description/>
  <cp:lastModifiedBy>Charlotte Dyveke Knudsen</cp:lastModifiedBy>
  <cp:revision>6</cp:revision>
  <dcterms:created xsi:type="dcterms:W3CDTF">2023-09-29T11:04:00Z</dcterms:created>
  <dcterms:modified xsi:type="dcterms:W3CDTF">2023-10-04T14:21:00Z</dcterms:modified>
</cp:coreProperties>
</file>